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D7E6E" w14:textId="77777777" w:rsidR="009604FA" w:rsidRPr="006F09A0" w:rsidRDefault="009604FA" w:rsidP="009604FA">
      <w:pPr>
        <w:pBdr>
          <w:bottom w:val="single" w:sz="6" w:space="1" w:color="auto"/>
        </w:pBdr>
        <w:spacing w:after="0" w:line="240" w:lineRule="auto"/>
        <w:ind w:left="3402"/>
        <w:jc w:val="center"/>
        <w:rPr>
          <w:rFonts w:ascii="Times New Roman" w:hAnsi="Times New Roman"/>
          <w:sz w:val="18"/>
          <w:szCs w:val="18"/>
        </w:rPr>
      </w:pPr>
      <w:r w:rsidRPr="006F09A0">
        <w:rPr>
          <w:rFonts w:ascii="Times New Roman" w:hAnsi="Times New Roman"/>
          <w:sz w:val="18"/>
          <w:szCs w:val="18"/>
        </w:rPr>
        <w:t>ОРГАН ПО СЕРТИФИКАЦИИ "ИВАНОВО-СЕРТИФИКАТ"</w:t>
      </w:r>
    </w:p>
    <w:p w14:paraId="6DE8132E" w14:textId="77777777" w:rsidR="009604FA" w:rsidRPr="006F09A0" w:rsidRDefault="009604FA" w:rsidP="009604FA">
      <w:pPr>
        <w:pBdr>
          <w:bottom w:val="single" w:sz="6" w:space="1" w:color="auto"/>
        </w:pBdr>
        <w:spacing w:after="0" w:line="240" w:lineRule="auto"/>
        <w:ind w:left="3402"/>
        <w:jc w:val="center"/>
        <w:rPr>
          <w:rFonts w:ascii="Times New Roman" w:hAnsi="Times New Roman"/>
          <w:sz w:val="18"/>
          <w:szCs w:val="18"/>
        </w:rPr>
      </w:pPr>
      <w:r w:rsidRPr="006F09A0">
        <w:rPr>
          <w:rFonts w:ascii="Times New Roman" w:hAnsi="Times New Roman"/>
          <w:sz w:val="18"/>
          <w:szCs w:val="18"/>
        </w:rPr>
        <w:t>ООО "ИВАНОВСКИЙ ФОНД СЕРТИФИКАЦИИ"</w:t>
      </w:r>
    </w:p>
    <w:p w14:paraId="7B34C804" w14:textId="77777777" w:rsidR="009604FA" w:rsidRPr="006F09A0" w:rsidRDefault="009604FA" w:rsidP="009604FA">
      <w:pPr>
        <w:spacing w:after="0" w:line="240" w:lineRule="auto"/>
        <w:ind w:left="3402"/>
        <w:jc w:val="center"/>
        <w:rPr>
          <w:rFonts w:ascii="Times New Roman" w:hAnsi="Times New Roman"/>
          <w:sz w:val="12"/>
          <w:szCs w:val="12"/>
        </w:rPr>
      </w:pPr>
      <w:r w:rsidRPr="006F09A0">
        <w:rPr>
          <w:rFonts w:ascii="Times New Roman" w:hAnsi="Times New Roman"/>
          <w:sz w:val="12"/>
          <w:szCs w:val="12"/>
        </w:rPr>
        <w:t>полное наименование органа по сертификации</w:t>
      </w:r>
    </w:p>
    <w:p w14:paraId="32EA287B" w14:textId="1FFA5EE9" w:rsidR="009604FA" w:rsidRPr="006F09A0" w:rsidRDefault="009604FA" w:rsidP="009604FA">
      <w:pPr>
        <w:pBdr>
          <w:bottom w:val="single" w:sz="6" w:space="1" w:color="auto"/>
        </w:pBdr>
        <w:spacing w:after="0" w:line="240" w:lineRule="auto"/>
        <w:ind w:left="3402"/>
        <w:jc w:val="center"/>
        <w:rPr>
          <w:rFonts w:ascii="Times New Roman" w:hAnsi="Times New Roman"/>
          <w:color w:val="000000"/>
          <w:sz w:val="18"/>
          <w:szCs w:val="16"/>
          <w:lang w:val="en-US"/>
        </w:rPr>
      </w:pPr>
      <w:r w:rsidRPr="006F09A0">
        <w:rPr>
          <w:rFonts w:ascii="Times New Roman" w:hAnsi="Times New Roman"/>
          <w:color w:val="000000"/>
          <w:sz w:val="18"/>
          <w:szCs w:val="16"/>
        </w:rPr>
        <w:t>1530</w:t>
      </w:r>
      <w:r w:rsidR="00525703">
        <w:rPr>
          <w:rFonts w:ascii="Times New Roman" w:hAnsi="Times New Roman"/>
          <w:color w:val="000000"/>
          <w:sz w:val="18"/>
          <w:szCs w:val="16"/>
        </w:rPr>
        <w:t>09</w:t>
      </w:r>
      <w:r w:rsidRPr="006F09A0">
        <w:rPr>
          <w:rFonts w:ascii="Times New Roman" w:hAnsi="Times New Roman"/>
          <w:color w:val="000000"/>
          <w:sz w:val="18"/>
          <w:szCs w:val="16"/>
        </w:rPr>
        <w:t xml:space="preserve">, г. Иваново, ул. Станкостроителей, дом 1, тел. </w:t>
      </w:r>
      <w:r w:rsidRPr="006F09A0">
        <w:rPr>
          <w:rFonts w:ascii="Times New Roman" w:hAnsi="Times New Roman"/>
          <w:color w:val="000000"/>
          <w:sz w:val="18"/>
          <w:szCs w:val="16"/>
          <w:lang w:val="en-US"/>
        </w:rPr>
        <w:t>+7 (4932) 77-34-67;</w:t>
      </w:r>
    </w:p>
    <w:p w14:paraId="5C1FC73B" w14:textId="77777777" w:rsidR="009604FA" w:rsidRPr="006F09A0" w:rsidRDefault="009604FA" w:rsidP="009604FA">
      <w:pPr>
        <w:pBdr>
          <w:bottom w:val="single" w:sz="6" w:space="1" w:color="auto"/>
        </w:pBdr>
        <w:spacing w:after="0" w:line="240" w:lineRule="auto"/>
        <w:ind w:left="3402"/>
        <w:jc w:val="center"/>
        <w:rPr>
          <w:rFonts w:ascii="Times New Roman" w:hAnsi="Times New Roman"/>
          <w:color w:val="000000"/>
          <w:sz w:val="18"/>
          <w:szCs w:val="16"/>
          <w:lang w:val="en-US"/>
        </w:rPr>
      </w:pPr>
      <w:r w:rsidRPr="006F09A0">
        <w:rPr>
          <w:rFonts w:ascii="Times New Roman" w:hAnsi="Times New Roman"/>
          <w:color w:val="000000"/>
          <w:sz w:val="18"/>
          <w:szCs w:val="16"/>
          <w:lang w:val="en-US"/>
        </w:rPr>
        <w:t xml:space="preserve">e-mail: info@i-f-s.ru   </w:t>
      </w:r>
      <w:r w:rsidRPr="006F09A0">
        <w:rPr>
          <w:rFonts w:ascii="Times New Roman" w:hAnsi="Times New Roman"/>
          <w:color w:val="000000"/>
          <w:sz w:val="18"/>
          <w:szCs w:val="16"/>
        </w:rPr>
        <w:t>ОГРН</w:t>
      </w:r>
      <w:r w:rsidRPr="006F09A0">
        <w:rPr>
          <w:rFonts w:ascii="Times New Roman" w:hAnsi="Times New Roman"/>
          <w:color w:val="000000"/>
          <w:sz w:val="18"/>
          <w:szCs w:val="16"/>
          <w:lang w:val="en-US"/>
        </w:rPr>
        <w:t>: 1043700088080.</w:t>
      </w:r>
    </w:p>
    <w:p w14:paraId="4A2B0663" w14:textId="77777777" w:rsidR="009604FA" w:rsidRPr="006F09A0" w:rsidRDefault="009604FA" w:rsidP="009604FA">
      <w:pPr>
        <w:spacing w:after="0" w:line="240" w:lineRule="auto"/>
        <w:ind w:left="3402"/>
        <w:jc w:val="center"/>
        <w:rPr>
          <w:rFonts w:ascii="Times New Roman" w:hAnsi="Times New Roman"/>
        </w:rPr>
      </w:pPr>
      <w:r w:rsidRPr="006F09A0">
        <w:rPr>
          <w:rFonts w:ascii="Times New Roman" w:hAnsi="Times New Roman"/>
          <w:sz w:val="12"/>
          <w:szCs w:val="12"/>
        </w:rPr>
        <w:t>адрес места осуществления деятельности, телефон, адрес эл. почты, сведения о гос. регистрации</w:t>
      </w:r>
    </w:p>
    <w:p w14:paraId="6F4F5B73" w14:textId="77777777" w:rsidR="004523D8" w:rsidRPr="006F09A0" w:rsidRDefault="004523D8" w:rsidP="000855D0">
      <w:pPr>
        <w:keepLines/>
        <w:autoSpaceDE w:val="0"/>
        <w:autoSpaceDN w:val="0"/>
        <w:adjustRightInd w:val="0"/>
        <w:spacing w:after="0" w:line="240" w:lineRule="auto"/>
        <w:ind w:left="3095"/>
        <w:jc w:val="both"/>
        <w:rPr>
          <w:rFonts w:ascii="Times New Roman" w:hAnsi="Times New Roman"/>
          <w:color w:val="000000"/>
          <w:sz w:val="18"/>
          <w:szCs w:val="16"/>
        </w:rPr>
      </w:pPr>
    </w:p>
    <w:p w14:paraId="52743A58" w14:textId="77777777" w:rsidR="004523D8" w:rsidRPr="006F09A0" w:rsidRDefault="004523D8" w:rsidP="000855D0">
      <w:pPr>
        <w:keepLines/>
        <w:autoSpaceDE w:val="0"/>
        <w:autoSpaceDN w:val="0"/>
        <w:adjustRightInd w:val="0"/>
        <w:spacing w:after="0" w:line="240" w:lineRule="auto"/>
        <w:ind w:left="3095"/>
        <w:jc w:val="both"/>
        <w:rPr>
          <w:rFonts w:ascii="Times New Roman" w:hAnsi="Times New Roman"/>
          <w:color w:val="000000"/>
          <w:sz w:val="18"/>
          <w:szCs w:val="16"/>
        </w:rPr>
      </w:pPr>
    </w:p>
    <w:p w14:paraId="4FEF2DA4" w14:textId="77777777" w:rsidR="004523D8" w:rsidRPr="006F09A0" w:rsidRDefault="004523D8" w:rsidP="004523D8">
      <w:pPr>
        <w:autoSpaceDE w:val="0"/>
        <w:autoSpaceDN w:val="0"/>
        <w:adjustRightInd w:val="0"/>
        <w:spacing w:before="120" w:after="0" w:line="240" w:lineRule="auto"/>
        <w:ind w:left="-1043"/>
        <w:jc w:val="center"/>
        <w:rPr>
          <w:rFonts w:ascii="Arial" w:hAnsi="Arial" w:cs="Arial"/>
          <w:b/>
          <w:bCs/>
          <w:color w:val="000000"/>
          <w:sz w:val="24"/>
        </w:rPr>
      </w:pPr>
      <w:r w:rsidRPr="006F09A0">
        <w:rPr>
          <w:rFonts w:ascii="Arial" w:hAnsi="Arial" w:cs="Arial"/>
          <w:b/>
          <w:bCs/>
          <w:color w:val="000000"/>
          <w:sz w:val="24"/>
        </w:rPr>
        <w:t xml:space="preserve">ЗАЯВКА </w:t>
      </w:r>
    </w:p>
    <w:p w14:paraId="25B6C718" w14:textId="77777777" w:rsidR="004523D8" w:rsidRPr="006F09A0" w:rsidRDefault="004523D8" w:rsidP="004523D8">
      <w:pPr>
        <w:autoSpaceDE w:val="0"/>
        <w:autoSpaceDN w:val="0"/>
        <w:adjustRightInd w:val="0"/>
        <w:spacing w:before="120" w:after="0" w:line="240" w:lineRule="auto"/>
        <w:ind w:left="-1043" w:right="1751"/>
        <w:jc w:val="center"/>
        <w:rPr>
          <w:rFonts w:ascii="Arial" w:hAnsi="Arial" w:cs="Arial"/>
          <w:b/>
          <w:bCs/>
          <w:color w:val="000000"/>
          <w:sz w:val="20"/>
          <w:szCs w:val="18"/>
        </w:rPr>
      </w:pPr>
      <w:r w:rsidRPr="006F09A0">
        <w:rPr>
          <w:rFonts w:ascii="Arial" w:hAnsi="Arial" w:cs="Arial"/>
          <w:b/>
          <w:bCs/>
          <w:color w:val="000000"/>
          <w:sz w:val="20"/>
          <w:szCs w:val="18"/>
        </w:rPr>
        <w:t xml:space="preserve">№                                             от      </w:t>
      </w:r>
    </w:p>
    <w:p w14:paraId="7000A760" w14:textId="77777777" w:rsidR="004523D8" w:rsidRPr="006F09A0" w:rsidRDefault="004B0E79" w:rsidP="004523D8">
      <w:pPr>
        <w:autoSpaceDE w:val="0"/>
        <w:autoSpaceDN w:val="0"/>
        <w:adjustRightInd w:val="0"/>
        <w:spacing w:before="120" w:after="0" w:line="240" w:lineRule="auto"/>
        <w:ind w:left="-1043"/>
        <w:jc w:val="center"/>
        <w:rPr>
          <w:rFonts w:ascii="Times New Roman" w:hAnsi="Times New Roman"/>
          <w:b/>
          <w:bCs/>
          <w:sz w:val="4"/>
          <w:szCs w:val="4"/>
        </w:rPr>
      </w:pPr>
      <w:r>
        <w:rPr>
          <w:noProof/>
        </w:rPr>
        <w:pict w14:anchorId="4E59856B">
          <v:line id="Прямая соединительная линия 19" o:spid="_x0000_s1037" style="position:absolute;left:0;text-align:left;z-index:1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4.35pt,0" to="356.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">
            <v:stroke dashstyle="dash"/>
          </v:line>
        </w:pict>
      </w:r>
      <w:r>
        <w:rPr>
          <w:noProof/>
        </w:rPr>
        <w:pict w14:anchorId="5B6034D5">
          <v:line id="Прямая соединительная линия 18" o:spid="_x0000_s1036" style="position:absolute;left:0;text-align:left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2.2pt,.1pt" to="214.3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">
            <v:stroke dashstyle="dash"/>
          </v:line>
        </w:pict>
      </w:r>
    </w:p>
    <w:p w14:paraId="64220EE6" w14:textId="77777777" w:rsidR="00E31D9F" w:rsidRPr="006F09A0" w:rsidRDefault="00E31D9F" w:rsidP="000855D0">
      <w:pPr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b/>
          <w:bCs/>
          <w:color w:val="000000"/>
          <w:sz w:val="20"/>
          <w:szCs w:val="18"/>
        </w:rPr>
      </w:pPr>
      <w:r w:rsidRPr="006F09A0">
        <w:rPr>
          <w:rFonts w:ascii="Arial" w:hAnsi="Arial" w:cs="Arial"/>
          <w:b/>
          <w:bCs/>
          <w:i/>
          <w:color w:val="000000"/>
          <w:sz w:val="20"/>
          <w:szCs w:val="18"/>
        </w:rPr>
        <w:t xml:space="preserve"> </w:t>
      </w:r>
      <w:r w:rsidRPr="006F09A0">
        <w:rPr>
          <w:rFonts w:ascii="Arial" w:hAnsi="Arial" w:cs="Arial"/>
          <w:b/>
          <w:bCs/>
          <w:color w:val="000000"/>
          <w:sz w:val="20"/>
          <w:szCs w:val="18"/>
        </w:rPr>
        <w:t>на выдачу сертификата на тип в рамках ТР ТС 010/2011 «О безопасности машин и оборудования»</w:t>
      </w:r>
      <w:r w:rsidR="00B35F75" w:rsidRPr="006F09A0">
        <w:rPr>
          <w:rFonts w:ascii="Arial" w:hAnsi="Arial" w:cs="Arial"/>
          <w:b/>
          <w:bCs/>
          <w:color w:val="000000"/>
          <w:sz w:val="20"/>
          <w:szCs w:val="18"/>
        </w:rPr>
        <w:t xml:space="preserve"> / ТР ТС 032/2013 «О безопасности оборудования, работающего под избыточным давлением»</w:t>
      </w:r>
      <w:r w:rsidR="00B35F75" w:rsidRPr="006F09A0">
        <w:rPr>
          <w:rFonts w:ascii="Arial" w:hAnsi="Arial" w:cs="Arial"/>
          <w:b/>
          <w:bCs/>
          <w:color w:val="000000"/>
          <w:sz w:val="20"/>
          <w:szCs w:val="18"/>
        </w:rPr>
        <w:br/>
      </w:r>
      <w:r w:rsidRPr="006F09A0">
        <w:rPr>
          <w:rFonts w:ascii="Arial" w:hAnsi="Arial" w:cs="Arial"/>
          <w:b/>
          <w:bCs/>
          <w:color w:val="000000"/>
          <w:sz w:val="20"/>
          <w:szCs w:val="18"/>
        </w:rPr>
        <w:t>(на проведение исследования типа продукции)</w:t>
      </w:r>
      <w:r w:rsidRPr="006F09A0">
        <w:rPr>
          <w:rFonts w:ascii="Arial" w:hAnsi="Arial" w:cs="Arial"/>
          <w:b/>
          <w:bCs/>
          <w:color w:val="000000"/>
          <w:sz w:val="20"/>
          <w:szCs w:val="18"/>
        </w:rPr>
        <w:br/>
      </w:r>
    </w:p>
    <w:p w14:paraId="09A285AB" w14:textId="77777777" w:rsidR="00E31D9F" w:rsidRPr="006F09A0" w:rsidRDefault="00E31D9F" w:rsidP="00405C54">
      <w:pPr>
        <w:keepNext/>
        <w:keepLines/>
        <w:autoSpaceDE w:val="0"/>
        <w:autoSpaceDN w:val="0"/>
        <w:adjustRightInd w:val="0"/>
        <w:spacing w:before="120" w:after="0" w:line="240" w:lineRule="auto"/>
        <w:ind w:left="-1043"/>
        <w:jc w:val="both"/>
        <w:rPr>
          <w:rFonts w:ascii="Arial" w:hAnsi="Arial" w:cs="Arial"/>
          <w:b/>
          <w:bCs/>
          <w:color w:val="000000"/>
          <w:sz w:val="18"/>
          <w:szCs w:val="16"/>
        </w:rPr>
      </w:pPr>
    </w:p>
    <w:p w14:paraId="3AEEAB1E" w14:textId="77777777" w:rsidR="00E31D9F" w:rsidRPr="006F09A0" w:rsidRDefault="00E31D9F" w:rsidP="00405C54">
      <w:pPr>
        <w:keepNext/>
        <w:keepLines/>
        <w:autoSpaceDE w:val="0"/>
        <w:autoSpaceDN w:val="0"/>
        <w:adjustRightInd w:val="0"/>
        <w:spacing w:before="120" w:after="0" w:line="240" w:lineRule="auto"/>
        <w:ind w:left="-1043"/>
        <w:jc w:val="both"/>
        <w:rPr>
          <w:rFonts w:ascii="Arial" w:hAnsi="Arial" w:cs="Arial"/>
          <w:b/>
          <w:bCs/>
          <w:color w:val="000000"/>
          <w:sz w:val="18"/>
          <w:szCs w:val="16"/>
        </w:rPr>
      </w:pPr>
      <w:r w:rsidRPr="006F09A0">
        <w:rPr>
          <w:rFonts w:ascii="Arial" w:hAnsi="Arial" w:cs="Arial"/>
          <w:b/>
          <w:bCs/>
          <w:color w:val="000000"/>
          <w:sz w:val="18"/>
          <w:szCs w:val="16"/>
        </w:rPr>
        <w:t>Заявитель</w:t>
      </w:r>
    </w:p>
    <w:p w14:paraId="71276800" w14:textId="77777777" w:rsidR="00E31D9F" w:rsidRPr="006F09A0" w:rsidRDefault="00E31D9F" w:rsidP="00405C54">
      <w:pPr>
        <w:keepNext/>
        <w:keepLines/>
        <w:autoSpaceDE w:val="0"/>
        <w:autoSpaceDN w:val="0"/>
        <w:adjustRightInd w:val="0"/>
        <w:spacing w:before="120" w:after="0" w:line="240" w:lineRule="auto"/>
        <w:ind w:left="-1043"/>
        <w:jc w:val="both"/>
        <w:rPr>
          <w:rFonts w:ascii="Arial" w:hAnsi="Arial" w:cs="Arial"/>
          <w:b/>
          <w:bCs/>
          <w:color w:val="000000"/>
          <w:sz w:val="18"/>
          <w:szCs w:val="16"/>
        </w:rPr>
      </w:pPr>
    </w:p>
    <w:p w14:paraId="0FCDBA7E" w14:textId="77777777" w:rsidR="00E31D9F" w:rsidRPr="006F09A0" w:rsidRDefault="004B0E79" w:rsidP="000855D0">
      <w:pPr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12"/>
          <w:szCs w:val="10"/>
        </w:rPr>
      </w:pPr>
      <w:r>
        <w:rPr>
          <w:noProof/>
          <w:lang w:eastAsia="ru-RU"/>
        </w:rPr>
        <w:pict w14:anchorId="14D7BCDA">
          <v:line id="Прямая соединительная линия 6" o:spid="_x0000_s1026" style="position:absolute;left:0;text-align:left;z-index:1;visibility:visible" from="-50.55pt,-.2pt" to="476.7pt,-.2pt">
            <v:stroke dashstyle="dash"/>
          </v:line>
        </w:pict>
      </w:r>
      <w:r w:rsidR="00E31D9F" w:rsidRPr="006F09A0">
        <w:rPr>
          <w:rFonts w:ascii="Arial" w:hAnsi="Arial" w:cs="Arial"/>
          <w:color w:val="000000"/>
          <w:sz w:val="12"/>
          <w:szCs w:val="10"/>
        </w:rPr>
        <w:t>полное наименование заявителя,</w:t>
      </w:r>
    </w:p>
    <w:p w14:paraId="62783C3A" w14:textId="77777777" w:rsidR="00E31D9F" w:rsidRPr="006F09A0" w:rsidRDefault="00E31D9F" w:rsidP="000855D0">
      <w:pPr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12"/>
          <w:szCs w:val="10"/>
        </w:rPr>
      </w:pPr>
    </w:p>
    <w:p w14:paraId="39AB6FB6" w14:textId="77777777" w:rsidR="00E31D9F" w:rsidRPr="006F09A0" w:rsidRDefault="004B0E79" w:rsidP="000855D0">
      <w:pPr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12"/>
          <w:szCs w:val="10"/>
        </w:rPr>
      </w:pPr>
      <w:r>
        <w:rPr>
          <w:noProof/>
          <w:lang w:eastAsia="ru-RU"/>
        </w:rPr>
        <w:pict w14:anchorId="3374B922">
          <v:line id="Прямая соединительная линия 1" o:spid="_x0000_s1027" style="position:absolute;left:0;text-align:left;z-index:2;visibility:visible" from="-50.55pt,1.75pt" to="476.7pt,1.75pt">
            <v:stroke dashstyle="dash"/>
          </v:line>
        </w:pict>
      </w:r>
    </w:p>
    <w:p w14:paraId="00E96F84" w14:textId="44264A97" w:rsidR="00E31D9F" w:rsidRDefault="00E31D9F" w:rsidP="000855D0">
      <w:pPr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12"/>
          <w:szCs w:val="10"/>
        </w:rPr>
      </w:pPr>
      <w:r w:rsidRPr="006F09A0">
        <w:rPr>
          <w:rFonts w:ascii="Arial" w:hAnsi="Arial" w:cs="Arial"/>
          <w:color w:val="000000"/>
          <w:sz w:val="12"/>
          <w:szCs w:val="10"/>
        </w:rPr>
        <w:t>юридический и фактический адрес (включая наименование государства), сведения о государственной регистрации</w:t>
      </w:r>
    </w:p>
    <w:p w14:paraId="1667B8A1" w14:textId="77777777" w:rsidR="00E31D9F" w:rsidRPr="006F09A0" w:rsidRDefault="004B0E79" w:rsidP="000855D0">
      <w:pPr>
        <w:keepNext/>
        <w:keepLines/>
        <w:autoSpaceDE w:val="0"/>
        <w:autoSpaceDN w:val="0"/>
        <w:adjustRightInd w:val="0"/>
        <w:spacing w:after="0" w:line="240" w:lineRule="auto"/>
        <w:ind w:left="-1043"/>
        <w:rPr>
          <w:rFonts w:ascii="Times New Roman" w:hAnsi="Times New Roman"/>
          <w:color w:val="000000"/>
          <w:szCs w:val="20"/>
        </w:rPr>
      </w:pPr>
      <w:r>
        <w:rPr>
          <w:noProof/>
          <w:lang w:eastAsia="ru-RU"/>
        </w:rPr>
        <w:pict w14:anchorId="1FEF2133">
          <v:line id="Прямая соединительная линия 2" o:spid="_x0000_s1028" style="position:absolute;left:0;text-align:left;z-index:3;visibility:visible" from="-50.55pt,9.7pt" to="476.7pt,9.7pt">
            <v:stroke dashstyle="dash"/>
          </v:line>
        </w:pict>
      </w:r>
      <w:r w:rsidR="00E31D9F" w:rsidRPr="006F09A0">
        <w:rPr>
          <w:rFonts w:ascii="Arial" w:hAnsi="Arial" w:cs="Arial"/>
          <w:b/>
          <w:bCs/>
          <w:color w:val="000000"/>
          <w:sz w:val="18"/>
          <w:szCs w:val="16"/>
        </w:rPr>
        <w:t xml:space="preserve">в лице </w:t>
      </w:r>
    </w:p>
    <w:p w14:paraId="2422A945" w14:textId="77777777" w:rsidR="00E31D9F" w:rsidRPr="006F09A0" w:rsidRDefault="00E31D9F" w:rsidP="000855D0">
      <w:pPr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12"/>
          <w:szCs w:val="10"/>
        </w:rPr>
      </w:pPr>
      <w:r w:rsidRPr="006F09A0">
        <w:rPr>
          <w:rFonts w:ascii="Arial" w:hAnsi="Arial" w:cs="Arial"/>
          <w:color w:val="000000"/>
          <w:sz w:val="12"/>
          <w:szCs w:val="10"/>
        </w:rPr>
        <w:t>должность, фамилия, имя, отчество руководителя организации - изготовителя, поставщика</w:t>
      </w:r>
    </w:p>
    <w:p w14:paraId="60C4848F" w14:textId="77777777" w:rsidR="00E31D9F" w:rsidRPr="006F09A0" w:rsidRDefault="00E31D9F" w:rsidP="000855D0">
      <w:pPr>
        <w:keepNext/>
        <w:keepLines/>
        <w:autoSpaceDE w:val="0"/>
        <w:autoSpaceDN w:val="0"/>
        <w:adjustRightInd w:val="0"/>
        <w:spacing w:after="0" w:line="240" w:lineRule="auto"/>
        <w:ind w:left="-1043"/>
        <w:rPr>
          <w:rFonts w:ascii="Arial" w:hAnsi="Arial" w:cs="Arial"/>
          <w:b/>
          <w:bCs/>
          <w:color w:val="000000"/>
          <w:sz w:val="18"/>
          <w:szCs w:val="16"/>
        </w:rPr>
      </w:pPr>
      <w:r w:rsidRPr="006F09A0">
        <w:rPr>
          <w:rFonts w:ascii="Arial" w:hAnsi="Arial" w:cs="Arial"/>
          <w:b/>
          <w:bCs/>
          <w:color w:val="000000"/>
          <w:sz w:val="18"/>
          <w:szCs w:val="16"/>
        </w:rPr>
        <w:t>просит провести исследование типа продукции</w:t>
      </w:r>
    </w:p>
    <w:p w14:paraId="6E1E44E4" w14:textId="77777777" w:rsidR="00E31D9F" w:rsidRPr="006F09A0" w:rsidRDefault="00E31D9F" w:rsidP="000855D0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both"/>
        <w:rPr>
          <w:rFonts w:ascii="Times New Roman" w:hAnsi="Times New Roman"/>
          <w:color w:val="000000"/>
          <w:szCs w:val="20"/>
        </w:rPr>
      </w:pPr>
    </w:p>
    <w:p w14:paraId="1A45C662" w14:textId="77777777" w:rsidR="00E31D9F" w:rsidRPr="006F09A0" w:rsidRDefault="004B0E79" w:rsidP="00BF3B44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12"/>
          <w:szCs w:val="10"/>
        </w:rPr>
      </w:pPr>
      <w:r>
        <w:rPr>
          <w:noProof/>
          <w:lang w:eastAsia="ru-RU"/>
        </w:rPr>
        <w:pict w14:anchorId="33D95ED2">
          <v:line id="Прямая соединительная линия 3" o:spid="_x0000_s1029" style="position:absolute;left:0;text-align:left;z-index:4;visibility:visible" from="-54.3pt,.95pt" to="472.95pt,.95pt">
            <v:stroke dashstyle="dash"/>
          </v:line>
        </w:pict>
      </w:r>
      <w:r w:rsidR="00E31D9F" w:rsidRPr="006F09A0">
        <w:rPr>
          <w:rFonts w:ascii="Arial" w:hAnsi="Arial" w:cs="Arial"/>
          <w:color w:val="000000"/>
          <w:sz w:val="12"/>
          <w:szCs w:val="10"/>
        </w:rPr>
        <w:t xml:space="preserve">сведения о типовом образце продукции: полное наименование типового образца продукции; </w:t>
      </w:r>
    </w:p>
    <w:p w14:paraId="01D85248" w14:textId="77777777" w:rsidR="00E31D9F" w:rsidRPr="006F09A0" w:rsidRDefault="00E31D9F" w:rsidP="00BF3B44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12"/>
          <w:szCs w:val="10"/>
        </w:rPr>
      </w:pPr>
      <w:r w:rsidRPr="006F09A0">
        <w:rPr>
          <w:rFonts w:ascii="Arial" w:hAnsi="Arial" w:cs="Arial"/>
          <w:color w:val="000000"/>
          <w:sz w:val="12"/>
          <w:szCs w:val="10"/>
        </w:rPr>
        <w:t xml:space="preserve">сведения, обеспечивающие идентификацию типового образца продукции (тип, марка, модель, артикул и др.); </w:t>
      </w:r>
    </w:p>
    <w:p w14:paraId="62D93BDE" w14:textId="77777777" w:rsidR="00E31D9F" w:rsidRPr="006F09A0" w:rsidRDefault="00E31D9F" w:rsidP="00BF3B44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12"/>
          <w:szCs w:val="10"/>
        </w:rPr>
      </w:pPr>
      <w:r w:rsidRPr="006F09A0">
        <w:rPr>
          <w:rFonts w:ascii="Arial" w:hAnsi="Arial" w:cs="Arial"/>
          <w:color w:val="000000"/>
          <w:sz w:val="12"/>
          <w:szCs w:val="10"/>
        </w:rPr>
        <w:t>наименование и реквизиты документа, в соответствии с которым изготовлен типовой образец продукции (технический регламент, стандарт, стандарт организации, технические условия  или иной нормативный документ)</w:t>
      </w:r>
    </w:p>
    <w:p w14:paraId="42DA97D4" w14:textId="77777777" w:rsidR="00E31D9F" w:rsidRPr="006F09A0" w:rsidRDefault="00E31D9F" w:rsidP="000855D0">
      <w:pPr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4"/>
          <w:szCs w:val="2"/>
        </w:rPr>
      </w:pPr>
    </w:p>
    <w:p w14:paraId="56FF8B3D" w14:textId="77777777" w:rsidR="00E31D9F" w:rsidRPr="006F09A0" w:rsidRDefault="00E31D9F" w:rsidP="000855D0">
      <w:pPr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4"/>
          <w:szCs w:val="2"/>
        </w:rPr>
      </w:pPr>
    </w:p>
    <w:p w14:paraId="248D7A3B" w14:textId="77777777" w:rsidR="00E31D9F" w:rsidRPr="006F09A0" w:rsidRDefault="00E31D9F" w:rsidP="000855D0">
      <w:pPr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12"/>
          <w:szCs w:val="10"/>
        </w:rPr>
      </w:pPr>
    </w:p>
    <w:p w14:paraId="6296DF75" w14:textId="77777777" w:rsidR="00E31D9F" w:rsidRPr="006F09A0" w:rsidRDefault="00E31D9F" w:rsidP="00405C54">
      <w:pPr>
        <w:keepNext/>
        <w:keepLines/>
        <w:autoSpaceDE w:val="0"/>
        <w:autoSpaceDN w:val="0"/>
        <w:adjustRightInd w:val="0"/>
        <w:spacing w:after="0" w:line="240" w:lineRule="auto"/>
        <w:ind w:left="-1043"/>
        <w:rPr>
          <w:rFonts w:ascii="Arial" w:hAnsi="Arial" w:cs="Arial"/>
          <w:b/>
          <w:bCs/>
          <w:color w:val="000000"/>
          <w:sz w:val="18"/>
          <w:szCs w:val="16"/>
        </w:rPr>
      </w:pPr>
      <w:r w:rsidRPr="006F09A0">
        <w:rPr>
          <w:rFonts w:ascii="Arial" w:hAnsi="Arial" w:cs="Arial"/>
          <w:b/>
          <w:bCs/>
          <w:color w:val="000000"/>
          <w:sz w:val="18"/>
          <w:szCs w:val="16"/>
        </w:rPr>
        <w:t>выпускаемой изготовителем</w:t>
      </w:r>
    </w:p>
    <w:p w14:paraId="510763EB" w14:textId="77777777" w:rsidR="00E31D9F" w:rsidRPr="006F09A0" w:rsidRDefault="004B0E79" w:rsidP="00405C54">
      <w:pPr>
        <w:keepNext/>
        <w:keepLines/>
        <w:autoSpaceDE w:val="0"/>
        <w:autoSpaceDN w:val="0"/>
        <w:adjustRightInd w:val="0"/>
        <w:spacing w:after="0" w:line="240" w:lineRule="auto"/>
        <w:ind w:left="-1043"/>
        <w:rPr>
          <w:rFonts w:ascii="Times New Roman" w:hAnsi="Times New Roman"/>
          <w:color w:val="000000"/>
          <w:szCs w:val="20"/>
        </w:rPr>
      </w:pPr>
      <w:r>
        <w:rPr>
          <w:noProof/>
          <w:lang w:eastAsia="ru-RU"/>
        </w:rPr>
        <w:pict w14:anchorId="35176818">
          <v:line id="Прямая соединительная линия 5" o:spid="_x0000_s1030" style="position:absolute;left:0;text-align:left;z-index:5;visibility:visible" from="-54.3pt,11.15pt" to="472.95pt,11.15pt">
            <v:stroke dashstyle="dash"/>
          </v:line>
        </w:pict>
      </w:r>
    </w:p>
    <w:p w14:paraId="2391151A" w14:textId="77777777" w:rsidR="00E31D9F" w:rsidRPr="006F09A0" w:rsidRDefault="00E31D9F" w:rsidP="000855D0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12"/>
          <w:szCs w:val="10"/>
        </w:rPr>
      </w:pPr>
      <w:r w:rsidRPr="006F09A0">
        <w:rPr>
          <w:rFonts w:ascii="Arial" w:hAnsi="Arial" w:cs="Arial"/>
          <w:color w:val="000000"/>
          <w:sz w:val="12"/>
          <w:szCs w:val="10"/>
        </w:rPr>
        <w:t>полное наименование изготовителя</w:t>
      </w:r>
    </w:p>
    <w:p w14:paraId="0FE33B0C" w14:textId="77777777" w:rsidR="00E31D9F" w:rsidRPr="006F09A0" w:rsidRDefault="004B0E79" w:rsidP="000855D0">
      <w:pPr>
        <w:keepNext/>
        <w:keepLines/>
        <w:autoSpaceDE w:val="0"/>
        <w:autoSpaceDN w:val="0"/>
        <w:adjustRightInd w:val="0"/>
        <w:spacing w:after="0" w:line="240" w:lineRule="auto"/>
        <w:ind w:left="-1043"/>
        <w:rPr>
          <w:rFonts w:ascii="Times New Roman" w:hAnsi="Times New Roman"/>
          <w:color w:val="000000"/>
          <w:szCs w:val="20"/>
        </w:rPr>
      </w:pPr>
      <w:r>
        <w:rPr>
          <w:noProof/>
          <w:lang w:eastAsia="ru-RU"/>
        </w:rPr>
        <w:pict w14:anchorId="5E013756">
          <v:line id="Прямая соединительная линия 7" o:spid="_x0000_s1031" style="position:absolute;left:0;text-align:left;z-index:6;visibility:visible" from="-54.3pt,11.7pt" to="472.95pt,11.7pt">
            <v:stroke dashstyle="dash"/>
          </v:line>
        </w:pict>
      </w:r>
    </w:p>
    <w:p w14:paraId="1B5D0278" w14:textId="77777777" w:rsidR="00E31D9F" w:rsidRPr="006F09A0" w:rsidRDefault="00E31D9F" w:rsidP="000855D0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12"/>
          <w:szCs w:val="10"/>
        </w:rPr>
      </w:pPr>
      <w:r w:rsidRPr="006F09A0">
        <w:rPr>
          <w:rFonts w:ascii="Arial" w:hAnsi="Arial" w:cs="Arial"/>
          <w:color w:val="000000"/>
          <w:sz w:val="12"/>
          <w:szCs w:val="10"/>
        </w:rPr>
        <w:t>юридический и фактический адрес изготовителя (включая наименование государства)</w:t>
      </w:r>
    </w:p>
    <w:p w14:paraId="5A347788" w14:textId="77777777" w:rsidR="00E31D9F" w:rsidRPr="006F09A0" w:rsidRDefault="00E31D9F" w:rsidP="000855D0">
      <w:pPr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12"/>
          <w:szCs w:val="10"/>
        </w:rPr>
      </w:pPr>
    </w:p>
    <w:p w14:paraId="29DA7041" w14:textId="77777777" w:rsidR="00E31D9F" w:rsidRPr="006F09A0" w:rsidRDefault="00E31D9F" w:rsidP="00405C54">
      <w:pPr>
        <w:keepNext/>
        <w:keepLines/>
        <w:autoSpaceDE w:val="0"/>
        <w:autoSpaceDN w:val="0"/>
        <w:adjustRightInd w:val="0"/>
        <w:spacing w:after="0" w:line="240" w:lineRule="auto"/>
        <w:ind w:left="-1043"/>
        <w:rPr>
          <w:rFonts w:ascii="Arial" w:hAnsi="Arial" w:cs="Arial"/>
          <w:b/>
          <w:bCs/>
          <w:color w:val="000000"/>
          <w:sz w:val="18"/>
          <w:szCs w:val="16"/>
        </w:rPr>
      </w:pPr>
      <w:r w:rsidRPr="006F09A0">
        <w:rPr>
          <w:rFonts w:ascii="Arial" w:hAnsi="Arial" w:cs="Arial"/>
          <w:b/>
          <w:bCs/>
          <w:color w:val="000000"/>
          <w:sz w:val="18"/>
          <w:szCs w:val="16"/>
        </w:rPr>
        <w:t>на соответствие требованиям:</w:t>
      </w:r>
    </w:p>
    <w:p w14:paraId="3C112AE8" w14:textId="77777777" w:rsidR="00526F29" w:rsidRPr="006F09A0" w:rsidRDefault="00E31D9F" w:rsidP="000855D0">
      <w:pPr>
        <w:keepNext/>
        <w:keepLines/>
        <w:autoSpaceDE w:val="0"/>
        <w:autoSpaceDN w:val="0"/>
        <w:adjustRightInd w:val="0"/>
        <w:spacing w:after="0" w:line="240" w:lineRule="auto"/>
        <w:ind w:left="-1043"/>
        <w:rPr>
          <w:rFonts w:ascii="Arial" w:hAnsi="Arial" w:cs="Arial"/>
          <w:bCs/>
          <w:color w:val="000000"/>
          <w:sz w:val="18"/>
          <w:szCs w:val="16"/>
        </w:rPr>
      </w:pPr>
      <w:r w:rsidRPr="006F09A0">
        <w:rPr>
          <w:rFonts w:ascii="Arial" w:hAnsi="Arial" w:cs="Arial"/>
          <w:bCs/>
          <w:color w:val="000000"/>
          <w:sz w:val="18"/>
          <w:szCs w:val="16"/>
        </w:rPr>
        <w:t xml:space="preserve">Технический регламент Таможенного союза ТР ТС 010/2011 «О безопасности машин и оборудования» </w:t>
      </w:r>
    </w:p>
    <w:p w14:paraId="79A7D015" w14:textId="77777777" w:rsidR="00B35F75" w:rsidRPr="006F09A0" w:rsidRDefault="00B35F75" w:rsidP="000855D0">
      <w:pPr>
        <w:keepNext/>
        <w:keepLines/>
        <w:autoSpaceDE w:val="0"/>
        <w:autoSpaceDN w:val="0"/>
        <w:adjustRightInd w:val="0"/>
        <w:spacing w:after="0" w:line="240" w:lineRule="auto"/>
        <w:ind w:left="-1043"/>
        <w:rPr>
          <w:rFonts w:ascii="Arial" w:hAnsi="Arial" w:cs="Arial"/>
          <w:bCs/>
          <w:i/>
          <w:color w:val="000000"/>
          <w:sz w:val="18"/>
          <w:szCs w:val="16"/>
        </w:rPr>
      </w:pPr>
      <w:r w:rsidRPr="006F09A0">
        <w:rPr>
          <w:rFonts w:ascii="Arial" w:hAnsi="Arial" w:cs="Arial"/>
          <w:bCs/>
          <w:i/>
          <w:color w:val="000000"/>
          <w:sz w:val="18"/>
          <w:szCs w:val="16"/>
        </w:rPr>
        <w:t>Или</w:t>
      </w:r>
    </w:p>
    <w:p w14:paraId="35E6B29C" w14:textId="77777777" w:rsidR="00B35F75" w:rsidRPr="006F09A0" w:rsidRDefault="00B35F75" w:rsidP="00B35F75">
      <w:pPr>
        <w:keepNext/>
        <w:keepLines/>
        <w:autoSpaceDE w:val="0"/>
        <w:autoSpaceDN w:val="0"/>
        <w:adjustRightInd w:val="0"/>
        <w:spacing w:after="0" w:line="240" w:lineRule="auto"/>
        <w:ind w:left="-1043"/>
        <w:rPr>
          <w:rFonts w:ascii="Arial" w:hAnsi="Arial" w:cs="Arial"/>
          <w:bCs/>
          <w:color w:val="000000"/>
          <w:sz w:val="18"/>
          <w:szCs w:val="16"/>
        </w:rPr>
      </w:pPr>
      <w:r w:rsidRPr="006F09A0">
        <w:rPr>
          <w:rFonts w:ascii="Arial" w:hAnsi="Arial" w:cs="Arial"/>
          <w:bCs/>
          <w:color w:val="000000"/>
          <w:sz w:val="18"/>
          <w:szCs w:val="16"/>
        </w:rPr>
        <w:t>Технический регламент Таможенного союза ТР ТС 032/2013 «О безопасности оборудования, работающего под избыточным давлением»</w:t>
      </w:r>
    </w:p>
    <w:p w14:paraId="6E5EE39C" w14:textId="77777777" w:rsidR="00B35F75" w:rsidRPr="006F09A0" w:rsidRDefault="00B35F75" w:rsidP="000855D0">
      <w:pPr>
        <w:keepNext/>
        <w:keepLines/>
        <w:autoSpaceDE w:val="0"/>
        <w:autoSpaceDN w:val="0"/>
        <w:adjustRightInd w:val="0"/>
        <w:spacing w:after="0" w:line="240" w:lineRule="auto"/>
        <w:ind w:left="-1043"/>
        <w:rPr>
          <w:rFonts w:ascii="Arial" w:hAnsi="Arial" w:cs="Arial"/>
          <w:b/>
          <w:bCs/>
          <w:color w:val="000000"/>
          <w:sz w:val="18"/>
          <w:szCs w:val="16"/>
        </w:rPr>
      </w:pPr>
    </w:p>
    <w:p w14:paraId="494EC8D0" w14:textId="77777777" w:rsidR="00E31D9F" w:rsidRPr="006F09A0" w:rsidRDefault="004B0E79" w:rsidP="000855D0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12"/>
          <w:szCs w:val="10"/>
        </w:rPr>
      </w:pPr>
      <w:r>
        <w:rPr>
          <w:noProof/>
          <w:lang w:eastAsia="ru-RU"/>
        </w:rPr>
        <w:pict w14:anchorId="6FB4B72E">
          <v:line id="Прямая соединительная линия 8" o:spid="_x0000_s1032" style="position:absolute;left:0;text-align:left;z-index:7;visibility:visible" from="-50.55pt,.55pt" to="476.7pt,.55pt">
            <v:stroke dashstyle="dash"/>
          </v:line>
        </w:pict>
      </w:r>
      <w:r w:rsidR="00E31D9F" w:rsidRPr="006F09A0">
        <w:rPr>
          <w:rFonts w:ascii="Arial" w:hAnsi="Arial" w:cs="Arial"/>
          <w:color w:val="000000"/>
          <w:sz w:val="12"/>
          <w:szCs w:val="10"/>
        </w:rPr>
        <w:t xml:space="preserve">обозначение НПА, на соответствие требованиям которого будет проведено исследование типа </w:t>
      </w:r>
    </w:p>
    <w:p w14:paraId="6E7AB830" w14:textId="77777777" w:rsidR="00E31D9F" w:rsidRPr="006F09A0" w:rsidRDefault="00E31D9F" w:rsidP="000855D0">
      <w:pPr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12"/>
          <w:szCs w:val="10"/>
        </w:rPr>
      </w:pPr>
    </w:p>
    <w:p w14:paraId="74F90777" w14:textId="77777777" w:rsidR="00E31D9F" w:rsidRPr="006F09A0" w:rsidRDefault="00E31D9F" w:rsidP="000855D0">
      <w:pPr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6"/>
          <w:szCs w:val="4"/>
        </w:rPr>
      </w:pPr>
    </w:p>
    <w:p w14:paraId="10A04E27" w14:textId="77777777" w:rsidR="00E31D9F" w:rsidRPr="006F09A0" w:rsidRDefault="00E31D9F" w:rsidP="00844234">
      <w:pPr>
        <w:keepNext/>
        <w:keepLines/>
        <w:autoSpaceDE w:val="0"/>
        <w:autoSpaceDN w:val="0"/>
        <w:adjustRightInd w:val="0"/>
        <w:spacing w:before="120" w:after="0" w:line="240" w:lineRule="auto"/>
        <w:ind w:left="-1043"/>
        <w:rPr>
          <w:rFonts w:ascii="Arial" w:hAnsi="Arial" w:cs="Arial"/>
          <w:bCs/>
          <w:i/>
          <w:color w:val="000000"/>
          <w:sz w:val="18"/>
          <w:szCs w:val="16"/>
        </w:rPr>
      </w:pPr>
      <w:r w:rsidRPr="006F09A0">
        <w:rPr>
          <w:rFonts w:ascii="Arial" w:hAnsi="Arial" w:cs="Arial"/>
          <w:b/>
          <w:bCs/>
          <w:color w:val="000000"/>
          <w:sz w:val="18"/>
          <w:szCs w:val="16"/>
        </w:rPr>
        <w:t>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 ТР ТС 010/2011</w:t>
      </w:r>
      <w:r w:rsidR="00853445" w:rsidRPr="006F09A0">
        <w:rPr>
          <w:rFonts w:ascii="Arial" w:hAnsi="Arial" w:cs="Arial"/>
          <w:b/>
          <w:bCs/>
          <w:color w:val="000000"/>
          <w:sz w:val="18"/>
          <w:szCs w:val="16"/>
        </w:rPr>
        <w:t xml:space="preserve"> (ТР ТС 032/2013)</w:t>
      </w:r>
      <w:r w:rsidRPr="006F09A0">
        <w:rPr>
          <w:rFonts w:ascii="Arial" w:hAnsi="Arial" w:cs="Arial"/>
          <w:b/>
          <w:bCs/>
          <w:color w:val="000000"/>
          <w:sz w:val="18"/>
          <w:szCs w:val="16"/>
        </w:rPr>
        <w:t xml:space="preserve">: </w:t>
      </w:r>
    </w:p>
    <w:p w14:paraId="70E2F3A0" w14:textId="77777777" w:rsidR="00E31D9F" w:rsidRPr="006F09A0" w:rsidRDefault="00E31D9F" w:rsidP="000855D0">
      <w:pPr>
        <w:keepNext/>
        <w:keepLines/>
        <w:autoSpaceDE w:val="0"/>
        <w:autoSpaceDN w:val="0"/>
        <w:adjustRightInd w:val="0"/>
        <w:spacing w:before="120" w:after="0" w:line="240" w:lineRule="auto"/>
        <w:ind w:left="-1043"/>
        <w:rPr>
          <w:rFonts w:ascii="Arial" w:hAnsi="Arial" w:cs="Arial"/>
          <w:b/>
          <w:bCs/>
          <w:color w:val="000000"/>
          <w:sz w:val="18"/>
          <w:szCs w:val="16"/>
        </w:rPr>
      </w:pPr>
      <w:r w:rsidRPr="006F09A0">
        <w:rPr>
          <w:rFonts w:ascii="Arial" w:hAnsi="Arial" w:cs="Arial"/>
          <w:b/>
          <w:bCs/>
          <w:color w:val="000000"/>
          <w:sz w:val="18"/>
          <w:szCs w:val="16"/>
        </w:rPr>
        <w:t>Представленные документы:</w:t>
      </w:r>
    </w:p>
    <w:p w14:paraId="4DA92993" w14:textId="77777777" w:rsidR="00E31D9F" w:rsidRPr="006F09A0" w:rsidRDefault="00E31D9F" w:rsidP="00FD28F1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both"/>
        <w:rPr>
          <w:rFonts w:ascii="Arial" w:hAnsi="Arial" w:cs="Arial"/>
          <w:bCs/>
          <w:color w:val="000000"/>
          <w:sz w:val="18"/>
          <w:szCs w:val="16"/>
        </w:rPr>
      </w:pPr>
      <w:r w:rsidRPr="006F09A0">
        <w:rPr>
          <w:rFonts w:ascii="Arial" w:hAnsi="Arial" w:cs="Arial"/>
          <w:bCs/>
          <w:color w:val="000000"/>
          <w:sz w:val="18"/>
          <w:szCs w:val="16"/>
        </w:rPr>
        <w:t xml:space="preserve">обоснование безопасности №________ от ______; </w:t>
      </w:r>
    </w:p>
    <w:p w14:paraId="6DACCE55" w14:textId="77777777" w:rsidR="00E31D9F" w:rsidRPr="006F09A0" w:rsidRDefault="00E31D9F" w:rsidP="00FD28F1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both"/>
        <w:rPr>
          <w:rFonts w:ascii="Arial" w:hAnsi="Arial" w:cs="Arial"/>
          <w:bCs/>
          <w:color w:val="000000"/>
          <w:sz w:val="18"/>
          <w:szCs w:val="16"/>
        </w:rPr>
      </w:pPr>
      <w:r w:rsidRPr="006F09A0">
        <w:rPr>
          <w:rFonts w:ascii="Arial" w:hAnsi="Arial" w:cs="Arial"/>
          <w:bCs/>
          <w:color w:val="000000"/>
          <w:sz w:val="18"/>
          <w:szCs w:val="16"/>
        </w:rPr>
        <w:t>технические условия (</w:t>
      </w:r>
      <w:r w:rsidRPr="006F09A0">
        <w:rPr>
          <w:rFonts w:ascii="Arial" w:hAnsi="Arial" w:cs="Arial"/>
          <w:bCs/>
          <w:i/>
          <w:color w:val="000000"/>
          <w:sz w:val="18"/>
          <w:szCs w:val="16"/>
        </w:rPr>
        <w:t>при наличии</w:t>
      </w:r>
      <w:r w:rsidRPr="006F09A0">
        <w:rPr>
          <w:rFonts w:ascii="Arial" w:hAnsi="Arial" w:cs="Arial"/>
          <w:bCs/>
          <w:color w:val="000000"/>
          <w:sz w:val="18"/>
          <w:szCs w:val="16"/>
        </w:rPr>
        <w:t xml:space="preserve">); </w:t>
      </w:r>
    </w:p>
    <w:p w14:paraId="19747C3B" w14:textId="77777777" w:rsidR="00E31D9F" w:rsidRPr="006F09A0" w:rsidRDefault="00E31D9F" w:rsidP="00FD28F1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both"/>
        <w:rPr>
          <w:rFonts w:ascii="Arial" w:hAnsi="Arial" w:cs="Arial"/>
          <w:bCs/>
          <w:color w:val="000000"/>
          <w:sz w:val="18"/>
          <w:szCs w:val="16"/>
        </w:rPr>
      </w:pPr>
      <w:r w:rsidRPr="006F09A0">
        <w:rPr>
          <w:rFonts w:ascii="Arial" w:hAnsi="Arial" w:cs="Arial"/>
          <w:bCs/>
          <w:color w:val="000000"/>
          <w:sz w:val="18"/>
          <w:szCs w:val="16"/>
        </w:rPr>
        <w:t>эксплуатационные документы;</w:t>
      </w:r>
    </w:p>
    <w:p w14:paraId="24CEA5E6" w14:textId="77777777" w:rsidR="004523D8" w:rsidRPr="006F09A0" w:rsidRDefault="004523D8" w:rsidP="004523D8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both"/>
        <w:rPr>
          <w:rFonts w:ascii="Arial" w:hAnsi="Arial" w:cs="Arial"/>
          <w:bCs/>
          <w:color w:val="000000"/>
          <w:sz w:val="18"/>
          <w:szCs w:val="16"/>
        </w:rPr>
      </w:pPr>
      <w:r w:rsidRPr="006F09A0">
        <w:rPr>
          <w:rFonts w:ascii="Arial" w:hAnsi="Arial" w:cs="Arial"/>
          <w:bCs/>
          <w:color w:val="000000"/>
          <w:sz w:val="18"/>
          <w:szCs w:val="16"/>
        </w:rPr>
        <w:t>техническая документация в соответствии с требованиями Техрегламента ТС;</w:t>
      </w:r>
    </w:p>
    <w:p w14:paraId="2ABFCADA" w14:textId="77777777" w:rsidR="00562AB7" w:rsidRDefault="00E31D9F" w:rsidP="00FD28F1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both"/>
        <w:rPr>
          <w:rFonts w:ascii="Arial" w:hAnsi="Arial" w:cs="Arial"/>
          <w:bCs/>
          <w:color w:val="000000"/>
          <w:sz w:val="18"/>
          <w:szCs w:val="16"/>
        </w:rPr>
      </w:pPr>
      <w:r w:rsidRPr="006F09A0">
        <w:rPr>
          <w:rFonts w:ascii="Arial" w:hAnsi="Arial" w:cs="Arial"/>
          <w:bCs/>
          <w:color w:val="000000"/>
          <w:sz w:val="18"/>
          <w:szCs w:val="16"/>
        </w:rPr>
        <w:t>Сертификат системы менеджмента качества ISO 9001:2008</w:t>
      </w:r>
    </w:p>
    <w:p w14:paraId="26BF2074" w14:textId="2DD5D281" w:rsidR="00E31D9F" w:rsidRPr="006F09A0" w:rsidRDefault="00562AB7" w:rsidP="00FD28F1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both"/>
        <w:rPr>
          <w:rFonts w:ascii="Times New Roman" w:hAnsi="Times New Roman"/>
          <w:color w:val="000000"/>
          <w:szCs w:val="20"/>
        </w:rPr>
      </w:pPr>
      <w:r w:rsidRPr="008E485C">
        <w:rPr>
          <w:rFonts w:ascii="Arial" w:hAnsi="Arial" w:cs="Arial"/>
          <w:bCs/>
          <w:color w:val="000000"/>
          <w:sz w:val="18"/>
          <w:szCs w:val="16"/>
        </w:rPr>
        <w:t xml:space="preserve">Банковские </w:t>
      </w:r>
      <w:r w:rsidRPr="008E485C">
        <w:rPr>
          <w:rFonts w:ascii="Arial" w:hAnsi="Arial" w:cs="Arial"/>
          <w:bCs/>
          <w:color w:val="000000"/>
          <w:sz w:val="18"/>
          <w:szCs w:val="18"/>
        </w:rPr>
        <w:t>реквизиты:</w:t>
      </w:r>
      <w:r w:rsidR="00E31D9F" w:rsidRPr="00D96170">
        <w:rPr>
          <w:rFonts w:ascii="Arial" w:hAnsi="Arial" w:cs="Arial"/>
          <w:bCs/>
          <w:color w:val="000000"/>
          <w:sz w:val="18"/>
          <w:szCs w:val="18"/>
        </w:rPr>
        <w:t xml:space="preserve"> </w:t>
      </w:r>
    </w:p>
    <w:p w14:paraId="0D4CC8F4" w14:textId="77777777" w:rsidR="00E31D9F" w:rsidRPr="006F09A0" w:rsidRDefault="004B0E79" w:rsidP="000855D0">
      <w:pPr>
        <w:keepNext/>
        <w:keepLines/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12"/>
          <w:szCs w:val="10"/>
        </w:rPr>
      </w:pPr>
      <w:r>
        <w:rPr>
          <w:noProof/>
          <w:lang w:eastAsia="ru-RU"/>
        </w:rPr>
        <w:pict w14:anchorId="02E450DB">
          <v:line id="Прямая соединительная линия 9" o:spid="_x0000_s1033" style="position:absolute;left:0;text-align:left;z-index:8;visibility:visible" from="-54.3pt,.2pt" to="472.95pt,.2pt">
            <v:stroke dashstyle="dash"/>
          </v:line>
        </w:pict>
      </w:r>
      <w:r w:rsidR="00E31D9F" w:rsidRPr="006F09A0">
        <w:rPr>
          <w:rFonts w:ascii="Arial" w:hAnsi="Arial" w:cs="Arial"/>
          <w:color w:val="000000"/>
          <w:sz w:val="12"/>
          <w:szCs w:val="10"/>
        </w:rPr>
        <w:t>перечень документов, представленных заявителем в качестве доказательства соответствия продукции установленным требованиям</w:t>
      </w:r>
    </w:p>
    <w:p w14:paraId="55C5DEB4" w14:textId="77777777" w:rsidR="00E31D9F" w:rsidRPr="006F09A0" w:rsidRDefault="00E31D9F" w:rsidP="000855D0">
      <w:pPr>
        <w:autoSpaceDE w:val="0"/>
        <w:autoSpaceDN w:val="0"/>
        <w:adjustRightInd w:val="0"/>
        <w:spacing w:after="0" w:line="240" w:lineRule="auto"/>
        <w:ind w:left="-1043"/>
        <w:jc w:val="center"/>
        <w:rPr>
          <w:rFonts w:ascii="Arial" w:hAnsi="Arial" w:cs="Arial"/>
          <w:color w:val="000000"/>
          <w:sz w:val="12"/>
          <w:szCs w:val="10"/>
        </w:rPr>
      </w:pPr>
    </w:p>
    <w:p w14:paraId="22FD83B9" w14:textId="77777777" w:rsidR="004523D8" w:rsidRPr="006F09A0" w:rsidRDefault="004523D8" w:rsidP="004523D8">
      <w:pPr>
        <w:keepNext/>
        <w:keepLines/>
        <w:autoSpaceDE w:val="0"/>
        <w:autoSpaceDN w:val="0"/>
        <w:adjustRightInd w:val="0"/>
        <w:spacing w:before="120" w:after="0" w:line="240" w:lineRule="auto"/>
        <w:ind w:left="5363" w:hanging="6406"/>
        <w:rPr>
          <w:rFonts w:ascii="Arial" w:hAnsi="Arial" w:cs="Arial"/>
          <w:b/>
          <w:bCs/>
          <w:color w:val="000000"/>
          <w:sz w:val="18"/>
          <w:szCs w:val="16"/>
        </w:rPr>
      </w:pPr>
      <w:r w:rsidRPr="006F09A0">
        <w:rPr>
          <w:rFonts w:ascii="Arial" w:hAnsi="Arial" w:cs="Arial"/>
          <w:b/>
          <w:bCs/>
          <w:color w:val="000000"/>
          <w:sz w:val="18"/>
          <w:szCs w:val="16"/>
        </w:rPr>
        <w:t>Руководитель организации (Ген</w:t>
      </w:r>
      <w:r w:rsidR="00853445" w:rsidRPr="006F09A0">
        <w:rPr>
          <w:rFonts w:ascii="Arial" w:hAnsi="Arial" w:cs="Arial"/>
          <w:b/>
          <w:bCs/>
          <w:color w:val="000000"/>
          <w:sz w:val="18"/>
          <w:szCs w:val="16"/>
        </w:rPr>
        <w:t>еральный</w:t>
      </w:r>
      <w:r w:rsidRPr="006F09A0">
        <w:rPr>
          <w:rFonts w:ascii="Arial" w:hAnsi="Arial" w:cs="Arial"/>
          <w:b/>
          <w:bCs/>
          <w:color w:val="000000"/>
          <w:sz w:val="18"/>
          <w:szCs w:val="16"/>
        </w:rPr>
        <w:t xml:space="preserve"> </w:t>
      </w:r>
      <w:r w:rsidR="00853445" w:rsidRPr="006F09A0">
        <w:rPr>
          <w:rFonts w:ascii="Arial" w:hAnsi="Arial" w:cs="Arial"/>
          <w:b/>
          <w:bCs/>
          <w:color w:val="000000"/>
          <w:sz w:val="18"/>
          <w:szCs w:val="16"/>
        </w:rPr>
        <w:t>д</w:t>
      </w:r>
      <w:r w:rsidRPr="006F09A0">
        <w:rPr>
          <w:rFonts w:ascii="Arial" w:hAnsi="Arial" w:cs="Arial"/>
          <w:b/>
          <w:bCs/>
          <w:color w:val="000000"/>
          <w:sz w:val="18"/>
          <w:szCs w:val="16"/>
        </w:rPr>
        <w:t>иректор)</w:t>
      </w:r>
    </w:p>
    <w:p w14:paraId="72B30BFF" w14:textId="77777777" w:rsidR="004523D8" w:rsidRPr="006F09A0" w:rsidRDefault="004523D8" w:rsidP="004523D8">
      <w:pPr>
        <w:keepNext/>
        <w:keepLines/>
        <w:autoSpaceDE w:val="0"/>
        <w:autoSpaceDN w:val="0"/>
        <w:adjustRightInd w:val="0"/>
        <w:spacing w:after="0" w:line="240" w:lineRule="auto"/>
        <w:ind w:left="5363" w:hanging="6406"/>
        <w:rPr>
          <w:rFonts w:ascii="Times New Roman" w:hAnsi="Times New Roman"/>
          <w:color w:val="000000"/>
          <w:szCs w:val="20"/>
        </w:rPr>
      </w:pPr>
      <w:r w:rsidRPr="006F09A0">
        <w:rPr>
          <w:rFonts w:ascii="Arial" w:hAnsi="Arial" w:cs="Arial"/>
          <w:color w:val="000000"/>
          <w:szCs w:val="20"/>
        </w:rPr>
        <w:tab/>
      </w:r>
    </w:p>
    <w:p w14:paraId="59E033E4" w14:textId="77777777" w:rsidR="004523D8" w:rsidRPr="006F09A0" w:rsidRDefault="004B0E79" w:rsidP="004523D8">
      <w:pPr>
        <w:keepNext/>
        <w:keepLines/>
        <w:tabs>
          <w:tab w:val="left" w:pos="5363"/>
        </w:tabs>
        <w:autoSpaceDE w:val="0"/>
        <w:autoSpaceDN w:val="0"/>
        <w:adjustRightInd w:val="0"/>
        <w:spacing w:after="0" w:line="240" w:lineRule="auto"/>
        <w:ind w:left="3378"/>
        <w:rPr>
          <w:rFonts w:ascii="Courier New" w:hAnsi="Courier New" w:cs="Courier New"/>
          <w:strike/>
          <w:color w:val="000000"/>
          <w:sz w:val="10"/>
          <w:szCs w:val="8"/>
        </w:rPr>
      </w:pPr>
      <w:r>
        <w:rPr>
          <w:noProof/>
        </w:rPr>
        <w:pict w14:anchorId="0BFE9FD4">
          <v:line id="Прямая соединительная линия 15" o:spid="_x0000_s1038" style="position:absolute;left:0;text-align:left;z-index:1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1.95pt,2.65pt" to="379.95pt,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">
            <v:stroke dashstyle="dash"/>
          </v:line>
        </w:pict>
      </w:r>
      <w:r w:rsidR="004523D8" w:rsidRPr="006F09A0">
        <w:rPr>
          <w:rFonts w:ascii="Courier New" w:hAnsi="Courier New" w:cs="Courier New"/>
          <w:strike/>
          <w:color w:val="000000"/>
          <w:sz w:val="10"/>
          <w:szCs w:val="8"/>
        </w:rPr>
        <w:tab/>
      </w:r>
    </w:p>
    <w:p w14:paraId="09338E38" w14:textId="77777777" w:rsidR="004523D8" w:rsidRPr="006F09A0" w:rsidRDefault="004523D8" w:rsidP="004523D8">
      <w:pPr>
        <w:keepNext/>
        <w:keepLines/>
        <w:tabs>
          <w:tab w:val="left" w:pos="5504"/>
        </w:tabs>
        <w:autoSpaceDE w:val="0"/>
        <w:autoSpaceDN w:val="0"/>
        <w:adjustRightInd w:val="0"/>
        <w:spacing w:after="0" w:line="240" w:lineRule="auto"/>
        <w:ind w:left="3804"/>
        <w:rPr>
          <w:rFonts w:ascii="Arial" w:hAnsi="Arial" w:cs="Arial"/>
          <w:color w:val="000000"/>
          <w:sz w:val="12"/>
          <w:szCs w:val="10"/>
        </w:rPr>
      </w:pPr>
      <w:r w:rsidRPr="006F09A0">
        <w:rPr>
          <w:rFonts w:ascii="Arial" w:hAnsi="Arial" w:cs="Arial"/>
          <w:color w:val="000000"/>
          <w:sz w:val="12"/>
          <w:szCs w:val="10"/>
        </w:rPr>
        <w:t>подпись</w:t>
      </w:r>
      <w:r w:rsidRPr="006F09A0">
        <w:rPr>
          <w:rFonts w:ascii="Arial" w:hAnsi="Arial" w:cs="Arial"/>
          <w:color w:val="000000"/>
          <w:sz w:val="12"/>
          <w:szCs w:val="10"/>
        </w:rPr>
        <w:tab/>
        <w:t>инициалы, фамилия</w:t>
      </w:r>
    </w:p>
    <w:p w14:paraId="19E3AC66" w14:textId="77777777" w:rsidR="00E31D9F" w:rsidRPr="00405C54" w:rsidRDefault="004523D8" w:rsidP="004523D8">
      <w:pPr>
        <w:keepLines/>
        <w:autoSpaceDE w:val="0"/>
        <w:autoSpaceDN w:val="0"/>
        <w:adjustRightInd w:val="0"/>
        <w:spacing w:before="120" w:after="0" w:line="240" w:lineRule="auto"/>
        <w:ind w:left="5363" w:hanging="3827"/>
        <w:rPr>
          <w:sz w:val="24"/>
        </w:rPr>
      </w:pPr>
      <w:r w:rsidRPr="006F09A0">
        <w:rPr>
          <w:rFonts w:ascii="Arial" w:hAnsi="Arial" w:cs="Arial"/>
          <w:b/>
          <w:bCs/>
          <w:color w:val="000000"/>
          <w:sz w:val="18"/>
          <w:szCs w:val="16"/>
        </w:rPr>
        <w:t>М.П.</w:t>
      </w:r>
      <w:r w:rsidR="00E31D9F" w:rsidRPr="00405C54">
        <w:rPr>
          <w:rFonts w:ascii="Times New Roman" w:hAnsi="Times New Roman"/>
          <w:color w:val="000000"/>
          <w:sz w:val="24"/>
        </w:rPr>
        <w:tab/>
      </w:r>
    </w:p>
    <w:sectPr w:rsidR="00E31D9F" w:rsidRPr="00405C54" w:rsidSect="000855D0"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F22EC" w14:textId="77777777" w:rsidR="004B0E79" w:rsidRDefault="004B0E79" w:rsidP="003C20B1">
      <w:pPr>
        <w:spacing w:after="0" w:line="240" w:lineRule="auto"/>
      </w:pPr>
      <w:r>
        <w:separator/>
      </w:r>
    </w:p>
  </w:endnote>
  <w:endnote w:type="continuationSeparator" w:id="0">
    <w:p w14:paraId="101A690D" w14:textId="77777777" w:rsidR="004B0E79" w:rsidRDefault="004B0E79" w:rsidP="003C2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F5B499" w14:textId="77777777" w:rsidR="004B0E79" w:rsidRDefault="004B0E79" w:rsidP="003C20B1">
      <w:pPr>
        <w:spacing w:after="0" w:line="240" w:lineRule="auto"/>
      </w:pPr>
      <w:r>
        <w:separator/>
      </w:r>
    </w:p>
  </w:footnote>
  <w:footnote w:type="continuationSeparator" w:id="0">
    <w:p w14:paraId="3E20ECA3" w14:textId="77777777" w:rsidR="004B0E79" w:rsidRDefault="004B0E79" w:rsidP="003C20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5A72"/>
    <w:rsid w:val="000345ED"/>
    <w:rsid w:val="000855D0"/>
    <w:rsid w:val="000F3708"/>
    <w:rsid w:val="00155A72"/>
    <w:rsid w:val="00171EEA"/>
    <w:rsid w:val="00203369"/>
    <w:rsid w:val="00206A07"/>
    <w:rsid w:val="00256046"/>
    <w:rsid w:val="002C0D41"/>
    <w:rsid w:val="00353018"/>
    <w:rsid w:val="003C20B1"/>
    <w:rsid w:val="00405C54"/>
    <w:rsid w:val="004523D8"/>
    <w:rsid w:val="00487A41"/>
    <w:rsid w:val="004B0E79"/>
    <w:rsid w:val="00525703"/>
    <w:rsid w:val="00526F29"/>
    <w:rsid w:val="00542569"/>
    <w:rsid w:val="00547AA7"/>
    <w:rsid w:val="00555A1C"/>
    <w:rsid w:val="00562AB7"/>
    <w:rsid w:val="00567E61"/>
    <w:rsid w:val="00581A8C"/>
    <w:rsid w:val="006072EC"/>
    <w:rsid w:val="00614216"/>
    <w:rsid w:val="00632358"/>
    <w:rsid w:val="00675A98"/>
    <w:rsid w:val="006F09A0"/>
    <w:rsid w:val="007877CD"/>
    <w:rsid w:val="008009A2"/>
    <w:rsid w:val="00804477"/>
    <w:rsid w:val="00804EE5"/>
    <w:rsid w:val="008155E2"/>
    <w:rsid w:val="00844234"/>
    <w:rsid w:val="00853445"/>
    <w:rsid w:val="008C4C8F"/>
    <w:rsid w:val="008D1282"/>
    <w:rsid w:val="008E485C"/>
    <w:rsid w:val="009604FA"/>
    <w:rsid w:val="009F3D74"/>
    <w:rsid w:val="00A31489"/>
    <w:rsid w:val="00AB7303"/>
    <w:rsid w:val="00AE0C69"/>
    <w:rsid w:val="00B01863"/>
    <w:rsid w:val="00B35F75"/>
    <w:rsid w:val="00B43A4D"/>
    <w:rsid w:val="00B474D3"/>
    <w:rsid w:val="00B84A6C"/>
    <w:rsid w:val="00BB5C1F"/>
    <w:rsid w:val="00BC6308"/>
    <w:rsid w:val="00BF3B44"/>
    <w:rsid w:val="00C317A7"/>
    <w:rsid w:val="00D248BE"/>
    <w:rsid w:val="00D458FD"/>
    <w:rsid w:val="00D96170"/>
    <w:rsid w:val="00DC1951"/>
    <w:rsid w:val="00DC49C7"/>
    <w:rsid w:val="00DC67DB"/>
    <w:rsid w:val="00DD6178"/>
    <w:rsid w:val="00DE6F26"/>
    <w:rsid w:val="00DF544A"/>
    <w:rsid w:val="00E26C09"/>
    <w:rsid w:val="00E31D9F"/>
    <w:rsid w:val="00E37B91"/>
    <w:rsid w:val="00EB3514"/>
    <w:rsid w:val="00F258F3"/>
    <w:rsid w:val="00FD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73F1F42C"/>
  <w15:docId w15:val="{B0AE45C6-720E-4F13-94EA-C38F3DCF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C6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C2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3C20B1"/>
    <w:rPr>
      <w:rFonts w:cs="Times New Roman"/>
    </w:rPr>
  </w:style>
  <w:style w:type="paragraph" w:styleId="a5">
    <w:name w:val="footer"/>
    <w:basedOn w:val="a"/>
    <w:link w:val="a6"/>
    <w:uiPriority w:val="99"/>
    <w:rsid w:val="003C2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3C20B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ОРГАН ПО СЕРТИФИКАЦИИ ПРОДУКЦИИ "ИВАНОВО-СЕРТИФИКАТ" ООО "ИВАНОВСКИЙ ФОНД СЕРТИФИКАЦИИ"</vt:lpstr>
    </vt:vector>
  </TitlesOfParts>
  <Company>work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 ПО СЕРТИФИКАЦИИ ПРОДУКЦИИ "ИВАНОВО-СЕРТИФИКАТ" ООО "ИВАНОВСКИЙ ФОНД СЕРТИФИКАЦИИ"</dc:title>
  <dc:subject/>
  <dc:creator>Яна Журавлёва</dc:creator>
  <cp:keywords/>
  <dc:description/>
  <cp:lastModifiedBy>Мальцева Наталья</cp:lastModifiedBy>
  <cp:revision>2</cp:revision>
  <cp:lastPrinted>2026-01-14T07:55:00Z</cp:lastPrinted>
  <dcterms:created xsi:type="dcterms:W3CDTF">2026-08-13T06:31:00Z</dcterms:created>
  <dcterms:modified xsi:type="dcterms:W3CDTF">2026-08-13T06:31:00Z</dcterms:modified>
</cp:coreProperties>
</file>